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19" w:rsidRDefault="00543D19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:rsidR="00543D19" w:rsidRDefault="00543D19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об условиях, на которых осуществляется выполнение (оказание)</w:t>
      </w:r>
      <w:r w:rsidRPr="002F5C3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регулируемых работ (услуг)</w:t>
      </w:r>
      <w:r w:rsidRPr="002F5C3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аэропортах</w:t>
      </w:r>
    </w:p>
    <w:p w:rsidR="00543D19" w:rsidRPr="00277AA9" w:rsidRDefault="002F5C37">
      <w:pPr>
        <w:rPr>
          <w:rFonts w:ascii="Times New Roman CYR" w:hAnsi="Times New Roman CYR" w:cs="Times New Roman CYR"/>
        </w:rPr>
      </w:pPr>
      <w:r w:rsidRPr="00277AA9">
        <w:rPr>
          <w:rFonts w:ascii="Times New Roman CYR" w:hAnsi="Times New Roman CYR" w:cs="Times New Roman CYR"/>
        </w:rPr>
        <w:t>АО «</w:t>
      </w:r>
      <w:r w:rsidR="006405BD">
        <w:rPr>
          <w:rFonts w:ascii="Times New Roman CYR" w:hAnsi="Times New Roman CYR" w:cs="Times New Roman CYR"/>
        </w:rPr>
        <w:t>2-ой Архангельский ОАО</w:t>
      </w:r>
      <w:r w:rsidRPr="00277AA9">
        <w:rPr>
          <w:rFonts w:ascii="Times New Roman CYR" w:hAnsi="Times New Roman CYR" w:cs="Times New Roman CYR"/>
        </w:rPr>
        <w:t>»</w:t>
      </w:r>
    </w:p>
    <w:p w:rsidR="00543D19" w:rsidRPr="00277AA9" w:rsidRDefault="00543D19" w:rsidP="00277AA9">
      <w:pPr>
        <w:rPr>
          <w:rFonts w:ascii="Times New Roman CYR" w:hAnsi="Times New Roman CYR" w:cs="Times New Roman CYR"/>
        </w:rPr>
      </w:pPr>
      <w:r w:rsidRPr="00277AA9">
        <w:rPr>
          <w:rFonts w:ascii="Times New Roman CYR" w:hAnsi="Times New Roman CYR" w:cs="Times New Roman CYR"/>
        </w:rPr>
        <w:t xml:space="preserve">на территории  </w:t>
      </w:r>
      <w:r w:rsidR="002F5C37" w:rsidRPr="00277AA9">
        <w:rPr>
          <w:rFonts w:ascii="Times New Roman CYR" w:hAnsi="Times New Roman CYR" w:cs="Times New Roman CYR"/>
        </w:rPr>
        <w:t xml:space="preserve">аэропорта </w:t>
      </w:r>
      <w:r w:rsidR="006405BD">
        <w:rPr>
          <w:rFonts w:ascii="Times New Roman CYR" w:hAnsi="Times New Roman CYR" w:cs="Times New Roman CYR"/>
        </w:rPr>
        <w:t>Васьково</w:t>
      </w:r>
    </w:p>
    <w:p w:rsidR="00543D19" w:rsidRPr="00277AA9" w:rsidRDefault="00543D19" w:rsidP="00277AA9">
      <w:pPr>
        <w:rPr>
          <w:rFonts w:ascii="Times New Roman CYR" w:hAnsi="Times New Roman CYR" w:cs="Times New Roman CYR"/>
        </w:rPr>
      </w:pPr>
      <w:r w:rsidRPr="00277AA9">
        <w:rPr>
          <w:rFonts w:ascii="Times New Roman CYR" w:hAnsi="Times New Roman CYR" w:cs="Times New Roman CYR"/>
        </w:rPr>
        <w:t xml:space="preserve">за период  </w:t>
      </w:r>
      <w:r w:rsidR="00F84C1B" w:rsidRPr="00277AA9">
        <w:rPr>
          <w:rFonts w:ascii="Times New Roman CYR" w:hAnsi="Times New Roman CYR" w:cs="Times New Roman CYR"/>
        </w:rPr>
        <w:t>«</w:t>
      </w:r>
      <w:r w:rsidR="00733AE8">
        <w:rPr>
          <w:rFonts w:ascii="Times New Roman CYR" w:hAnsi="Times New Roman CYR" w:cs="Times New Roman CYR"/>
        </w:rPr>
        <w:t>Зима</w:t>
      </w:r>
      <w:r w:rsidR="00F17C27">
        <w:rPr>
          <w:rFonts w:ascii="Times New Roman CYR" w:hAnsi="Times New Roman CYR" w:cs="Times New Roman CYR"/>
        </w:rPr>
        <w:t xml:space="preserve"> </w:t>
      </w:r>
      <w:r w:rsidR="005B02F7">
        <w:rPr>
          <w:rFonts w:ascii="Times New Roman CYR" w:hAnsi="Times New Roman CYR" w:cs="Times New Roman CYR"/>
        </w:rPr>
        <w:t>20</w:t>
      </w:r>
      <w:r w:rsidR="002D3BFB">
        <w:rPr>
          <w:rFonts w:ascii="Times New Roman CYR" w:hAnsi="Times New Roman CYR" w:cs="Times New Roman CYR"/>
        </w:rPr>
        <w:t>2</w:t>
      </w:r>
      <w:r w:rsidR="00D036FE">
        <w:rPr>
          <w:rFonts w:ascii="Times New Roman CYR" w:hAnsi="Times New Roman CYR" w:cs="Times New Roman CYR"/>
        </w:rPr>
        <w:t>3</w:t>
      </w:r>
      <w:r w:rsidR="00F84C1B" w:rsidRPr="00277AA9">
        <w:rPr>
          <w:rFonts w:ascii="Times New Roman CYR" w:hAnsi="Times New Roman CYR" w:cs="Times New Roman CYR"/>
        </w:rPr>
        <w:t xml:space="preserve">» </w:t>
      </w:r>
      <w:r w:rsidR="00727D54">
        <w:t>(</w:t>
      </w:r>
      <w:r w:rsidR="00733AE8">
        <w:t>3</w:t>
      </w:r>
      <w:r w:rsidR="00F47C4A">
        <w:t>0</w:t>
      </w:r>
      <w:r w:rsidR="00733AE8">
        <w:t>.10</w:t>
      </w:r>
      <w:r w:rsidR="004866AB" w:rsidRPr="004866AB">
        <w:t>.20</w:t>
      </w:r>
      <w:r w:rsidR="00DD3A15">
        <w:t>2</w:t>
      </w:r>
      <w:r w:rsidR="00D036FE">
        <w:t>3</w:t>
      </w:r>
      <w:r w:rsidR="004866AB" w:rsidRPr="004866AB">
        <w:t>г</w:t>
      </w:r>
      <w:r w:rsidR="000811E3">
        <w:t xml:space="preserve">. </w:t>
      </w:r>
      <w:r w:rsidR="000811E3" w:rsidRPr="004866AB">
        <w:t>по</w:t>
      </w:r>
      <w:r w:rsidR="000811E3">
        <w:t xml:space="preserve"> </w:t>
      </w:r>
      <w:r w:rsidR="00D036FE">
        <w:t>30</w:t>
      </w:r>
      <w:r w:rsidR="00733AE8">
        <w:t>.03</w:t>
      </w:r>
      <w:r w:rsidR="000811E3">
        <w:t>.202</w:t>
      </w:r>
      <w:r w:rsidR="00D036FE">
        <w:t>4</w:t>
      </w:r>
      <w:r w:rsidR="000811E3" w:rsidRPr="004866AB">
        <w:t>г.</w:t>
      </w:r>
      <w:r w:rsidR="00727D54">
        <w:t>)</w:t>
      </w:r>
    </w:p>
    <w:p w:rsidR="00543D19" w:rsidRPr="00277AA9" w:rsidRDefault="00543D19" w:rsidP="006405BD">
      <w:pPr>
        <w:ind w:right="8476"/>
        <w:rPr>
          <w:rFonts w:ascii="Times New Roman CYR" w:hAnsi="Times New Roman CYR" w:cs="Times New Roman CYR"/>
        </w:rPr>
      </w:pPr>
      <w:r w:rsidRPr="00277AA9">
        <w:rPr>
          <w:rFonts w:ascii="Times New Roman CYR" w:hAnsi="Times New Roman CYR" w:cs="Times New Roman CYR"/>
        </w:rPr>
        <w:t xml:space="preserve">сведения о юридическом лице:  </w:t>
      </w:r>
      <w:r w:rsidR="00E93881" w:rsidRPr="00277AA9">
        <w:rPr>
          <w:rFonts w:ascii="Times New Roman CYR" w:hAnsi="Times New Roman CYR" w:cs="Times New Roman CYR"/>
        </w:rPr>
        <w:br/>
      </w:r>
      <w:r w:rsidR="008B16B5" w:rsidRPr="00277AA9">
        <w:rPr>
          <w:rFonts w:ascii="Times New Roman CYR" w:hAnsi="Times New Roman CYR" w:cs="Times New Roman CYR"/>
        </w:rPr>
        <w:t>АО «</w:t>
      </w:r>
      <w:r w:rsidR="006405BD">
        <w:rPr>
          <w:rFonts w:ascii="Times New Roman CYR" w:hAnsi="Times New Roman CYR" w:cs="Times New Roman CYR"/>
        </w:rPr>
        <w:t>2-ой Архангельский ОАО</w:t>
      </w:r>
      <w:r w:rsidR="002F5C37" w:rsidRPr="00277AA9">
        <w:rPr>
          <w:rFonts w:ascii="Times New Roman CYR" w:hAnsi="Times New Roman CYR" w:cs="Times New Roman CYR"/>
        </w:rPr>
        <w:t xml:space="preserve">»  </w:t>
      </w:r>
      <w:r w:rsidR="00E93881" w:rsidRPr="00277AA9">
        <w:rPr>
          <w:rFonts w:ascii="Times New Roman CYR" w:hAnsi="Times New Roman CYR" w:cs="Times New Roman CYR"/>
        </w:rPr>
        <w:br/>
      </w:r>
      <w:r w:rsidR="006405BD">
        <w:rPr>
          <w:rFonts w:ascii="Times New Roman CYR" w:hAnsi="Times New Roman CYR" w:cs="Times New Roman CYR"/>
        </w:rPr>
        <w:t>Архангельская область, Приморский МО, населенный пункт аэропорт Васьково</w:t>
      </w:r>
      <w:r w:rsidR="002F5C37" w:rsidRPr="00277AA9">
        <w:rPr>
          <w:rFonts w:ascii="Times New Roman CYR" w:hAnsi="Times New Roman CYR" w:cs="Times New Roman CYR"/>
        </w:rPr>
        <w:t xml:space="preserve"> </w:t>
      </w:r>
      <w:r w:rsidR="002F5C37" w:rsidRPr="00277AA9">
        <w:rPr>
          <w:rFonts w:ascii="Times New Roman CYR" w:hAnsi="Times New Roman CYR" w:cs="Times New Roman CYR"/>
        </w:rPr>
        <w:br/>
      </w:r>
      <w:r w:rsidR="00D036FE">
        <w:rPr>
          <w:rFonts w:ascii="Times New Roman CYR" w:hAnsi="Times New Roman CYR" w:cs="Times New Roman CYR"/>
        </w:rPr>
        <w:t>И.о. г</w:t>
      </w:r>
      <w:r w:rsidR="002F5C37" w:rsidRPr="00277AA9">
        <w:rPr>
          <w:rFonts w:ascii="Times New Roman CYR" w:hAnsi="Times New Roman CYR" w:cs="Times New Roman CYR"/>
        </w:rPr>
        <w:t>ене</w:t>
      </w:r>
      <w:r w:rsidR="001457AA">
        <w:rPr>
          <w:rFonts w:ascii="Times New Roman CYR" w:hAnsi="Times New Roman CYR" w:cs="Times New Roman CYR"/>
        </w:rPr>
        <w:t>ральн</w:t>
      </w:r>
      <w:r w:rsidR="00D036FE">
        <w:rPr>
          <w:rFonts w:ascii="Times New Roman CYR" w:hAnsi="Times New Roman CYR" w:cs="Times New Roman CYR"/>
        </w:rPr>
        <w:t>ого</w:t>
      </w:r>
      <w:r w:rsidR="001457AA">
        <w:rPr>
          <w:rFonts w:ascii="Times New Roman CYR" w:hAnsi="Times New Roman CYR" w:cs="Times New Roman CYR"/>
        </w:rPr>
        <w:t xml:space="preserve"> директор</w:t>
      </w:r>
      <w:r w:rsidR="00D036FE">
        <w:rPr>
          <w:rFonts w:ascii="Times New Roman CYR" w:hAnsi="Times New Roman CYR" w:cs="Times New Roman CYR"/>
        </w:rPr>
        <w:t xml:space="preserve">а </w:t>
      </w:r>
      <w:r w:rsidR="001457AA">
        <w:rPr>
          <w:rFonts w:ascii="Times New Roman CYR" w:hAnsi="Times New Roman CYR" w:cs="Times New Roman CYR"/>
        </w:rPr>
        <w:t xml:space="preserve"> </w:t>
      </w:r>
      <w:r w:rsidR="006405BD">
        <w:rPr>
          <w:rFonts w:ascii="Times New Roman CYR" w:hAnsi="Times New Roman CYR" w:cs="Times New Roman CYR"/>
        </w:rPr>
        <w:t>К.Л. Абрамов</w:t>
      </w:r>
      <w:r w:rsidR="002F5C37" w:rsidRPr="00277AA9">
        <w:rPr>
          <w:rFonts w:ascii="Times New Roman CYR" w:hAnsi="Times New Roman CYR" w:cs="Times New Roman CYR"/>
        </w:rPr>
        <w:br/>
        <w:t xml:space="preserve">тел. (8182) </w:t>
      </w:r>
      <w:r w:rsidR="006405BD">
        <w:rPr>
          <w:rFonts w:ascii="Times New Roman CYR" w:hAnsi="Times New Roman CYR" w:cs="Times New Roman CYR"/>
        </w:rPr>
        <w:t>462191</w:t>
      </w:r>
    </w:p>
    <w:tbl>
      <w:tblPr>
        <w:tblW w:w="1644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417"/>
        <w:gridCol w:w="1276"/>
        <w:gridCol w:w="425"/>
        <w:gridCol w:w="851"/>
        <w:gridCol w:w="1559"/>
        <w:gridCol w:w="567"/>
        <w:gridCol w:w="1276"/>
        <w:gridCol w:w="1701"/>
        <w:gridCol w:w="425"/>
        <w:gridCol w:w="1134"/>
        <w:gridCol w:w="2410"/>
        <w:gridCol w:w="425"/>
        <w:gridCol w:w="1417"/>
        <w:gridCol w:w="710"/>
        <w:gridCol w:w="397"/>
      </w:tblGrid>
      <w:tr w:rsidR="00543D19" w:rsidTr="00264A3E">
        <w:trPr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Pr="00277AA9" w:rsidRDefault="00543D19">
            <w:pPr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№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br/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Pr="00277AA9" w:rsidRDefault="00543D19">
            <w:pPr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Наимено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вание регули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руемых работ (услуг), затраты на выпол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нение (оказание) которых включены в тарифы (сборы, плату), установ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ленные в сфере оказания услуг в аэро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портах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Pr="00277AA9" w:rsidRDefault="00543D19">
            <w:pPr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Перечень существенных условий договоров на оказание регулируемых услуг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Pr="00277AA9" w:rsidRDefault="00543D19">
            <w:pPr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Порядок доступа к услугам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Pr="00277AA9" w:rsidRDefault="00543D19">
            <w:pPr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Порядок оказания услуг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Pr="00277AA9" w:rsidRDefault="00543D19">
            <w:pPr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D19" w:rsidRPr="00277AA9" w:rsidRDefault="00543D19" w:rsidP="00797A79">
            <w:pPr>
              <w:ind w:left="113" w:right="113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Порядок подтверж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дения времен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ных интер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валов рейсов в аэро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порту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D19" w:rsidRPr="00277AA9" w:rsidRDefault="00543D19" w:rsidP="00797A79">
            <w:pPr>
              <w:ind w:left="113" w:right="113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Условия конкур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сов по выде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лению времен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ных интер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валов выпол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нения рейсов в аэро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порту, проводи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мых опе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ратором аэро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порта (*)</w:t>
            </w:r>
          </w:p>
        </w:tc>
      </w:tr>
      <w:tr w:rsidR="00797A79" w:rsidTr="00264A3E">
        <w:trPr>
          <w:cantSplit/>
          <w:trHeight w:val="113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D19" w:rsidRPr="00277AA9" w:rsidRDefault="00543D19" w:rsidP="00797A79">
            <w:pPr>
              <w:ind w:left="113" w:right="113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 назем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ному и техни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ческому обслу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жива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нию в аэро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порту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D19" w:rsidRPr="00277AA9" w:rsidRDefault="00543D19" w:rsidP="00797A79">
            <w:pPr>
              <w:ind w:left="113" w:right="113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 хране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нию авиа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топлива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D19" w:rsidRPr="00277AA9" w:rsidRDefault="00543D19" w:rsidP="00797A79">
            <w:pPr>
              <w:ind w:left="113" w:right="113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 обеспе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чению заправки воздуш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ных судов авиатоп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ливом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D19" w:rsidRPr="00277AA9" w:rsidRDefault="00543D19" w:rsidP="00797A79">
            <w:pPr>
              <w:ind w:left="113" w:right="113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 назем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ному и техни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ческому обслу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жива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нию в аэро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порту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D19" w:rsidRPr="00277AA9" w:rsidRDefault="00543D19" w:rsidP="00797A79">
            <w:pPr>
              <w:ind w:left="113" w:right="113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 хране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нию авиа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D19" w:rsidRPr="00277AA9" w:rsidRDefault="00543D19" w:rsidP="00797A79">
            <w:pPr>
              <w:ind w:left="113" w:right="113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 обеспе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чению заправки воздуш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ных судов авиатоп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ливом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D19" w:rsidRPr="00277AA9" w:rsidRDefault="00543D19" w:rsidP="00797A79">
            <w:pPr>
              <w:ind w:left="113" w:right="113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 назем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ному и техни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ческому обслу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жива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нию в аэро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порту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D19" w:rsidRPr="00277AA9" w:rsidRDefault="00543D19" w:rsidP="00797A79">
            <w:pPr>
              <w:ind w:left="113" w:right="113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 хране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нию авиа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D19" w:rsidRPr="00277AA9" w:rsidRDefault="00543D19" w:rsidP="00797A79">
            <w:pPr>
              <w:ind w:left="113" w:right="113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 обеспе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чению заправки воздуш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ных судов авиатоп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ливом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D19" w:rsidRPr="00277AA9" w:rsidRDefault="00543D19" w:rsidP="00797A79">
            <w:pPr>
              <w:ind w:left="113" w:right="113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 назем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ному и техни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ческому обслу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жива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нию в аэро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порту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D19" w:rsidRPr="00277AA9" w:rsidRDefault="00543D19" w:rsidP="00797A79">
            <w:pPr>
              <w:ind w:left="113" w:right="113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 хране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нию авиа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D19" w:rsidRPr="00277AA9" w:rsidRDefault="00543D19" w:rsidP="00797A79">
            <w:pPr>
              <w:ind w:left="113" w:right="113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t>по обеспе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чению заправки воздуш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ных судов авиатоп</w:t>
            </w:r>
            <w:r w:rsidRPr="00277AA9">
              <w:rPr>
                <w:rFonts w:ascii="Times New Roman CYR" w:hAnsi="Times New Roman CYR" w:cs="Times New Roman CYR"/>
                <w:sz w:val="17"/>
                <w:szCs w:val="17"/>
              </w:rPr>
              <w:softHyphen/>
              <w:t>ливом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/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/>
        </w:tc>
      </w:tr>
      <w:tr w:rsidR="00797A79" w:rsidTr="00264A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9" w:rsidRDefault="00543D19">
            <w:pPr>
              <w:jc w:val="center"/>
            </w:pPr>
            <w:r>
              <w:t>16</w:t>
            </w:r>
          </w:p>
        </w:tc>
      </w:tr>
      <w:tr w:rsidR="00A96CD0" w:rsidRPr="003A1DF3" w:rsidTr="00264A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3A1DF3">
              <w:rPr>
                <w:rFonts w:ascii="Times New Roman CYR" w:hAnsi="Times New Roman CYR" w:cs="Times New Roman CYR"/>
                <w:sz w:val="17"/>
                <w:szCs w:val="17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6B2D3A" w:rsidRDefault="00A96CD0" w:rsidP="00A96CD0">
            <w:pPr>
              <w:rPr>
                <w:rFonts w:cs="Times New Roman CYR"/>
                <w:sz w:val="16"/>
                <w:szCs w:val="16"/>
              </w:rPr>
            </w:pPr>
            <w:r w:rsidRPr="006B2D3A">
              <w:rPr>
                <w:rFonts w:cs="Times New Roman CYR"/>
                <w:sz w:val="16"/>
                <w:szCs w:val="16"/>
              </w:rPr>
              <w:t>Взлёт-посадка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6B2D3A" w:rsidRDefault="00A96CD0" w:rsidP="00277AA9">
            <w:pPr>
              <w:pStyle w:val="1"/>
              <w:rPr>
                <w:rFonts w:ascii="Times New Roman" w:hAnsi="Times New Roman" w:cs="Times New Roman CYR"/>
                <w:sz w:val="16"/>
                <w:szCs w:val="16"/>
                <w:lang w:eastAsia="ru-RU"/>
              </w:rPr>
            </w:pPr>
            <w:r w:rsidRPr="006B2D3A">
              <w:rPr>
                <w:rFonts w:ascii="Times New Roman" w:hAnsi="Times New Roman" w:cs="Times New Roman CYR"/>
                <w:sz w:val="16"/>
                <w:szCs w:val="16"/>
                <w:lang w:eastAsia="ru-RU"/>
              </w:rPr>
              <w:t xml:space="preserve">Оказание услуг по договору на         </w:t>
            </w:r>
          </w:p>
          <w:p w:rsidR="00A96CD0" w:rsidRPr="006B2D3A" w:rsidRDefault="007771C6" w:rsidP="00277AA9">
            <w:pPr>
              <w:widowControl w:val="0"/>
              <w:adjustRightInd w:val="0"/>
              <w:rPr>
                <w:rFonts w:cs="Times New Roman CYR"/>
                <w:sz w:val="16"/>
                <w:szCs w:val="16"/>
              </w:rPr>
            </w:pPr>
            <w:r>
              <w:rPr>
                <w:rFonts w:cs="Times New Roman CYR"/>
                <w:sz w:val="16"/>
                <w:szCs w:val="16"/>
              </w:rPr>
              <w:t xml:space="preserve">предоставление </w:t>
            </w:r>
            <w:r w:rsidR="00A96CD0" w:rsidRPr="006B2D3A">
              <w:rPr>
                <w:rFonts w:cs="Times New Roman CYR"/>
                <w:sz w:val="16"/>
                <w:szCs w:val="16"/>
              </w:rPr>
              <w:t>услуг по обслуживанию ВС</w:t>
            </w:r>
            <w:r w:rsidR="007F7884">
              <w:rPr>
                <w:rFonts w:cs="Times New Roman CYR"/>
                <w:sz w:val="16"/>
                <w:szCs w:val="16"/>
              </w:rPr>
              <w:t xml:space="preserve">. </w:t>
            </w:r>
            <w:r w:rsidR="00A96CD0">
              <w:rPr>
                <w:rFonts w:cs="Times New Roman CYR"/>
                <w:sz w:val="16"/>
                <w:szCs w:val="16"/>
              </w:rPr>
              <w:t>Приказ МТ РФ</w:t>
            </w:r>
            <w:r w:rsidR="00A96CD0" w:rsidRPr="00805FEB">
              <w:rPr>
                <w:rFonts w:cs="Times New Roman CYR"/>
                <w:sz w:val="16"/>
                <w:szCs w:val="16"/>
              </w:rPr>
              <w:t xml:space="preserve"> </w:t>
            </w:r>
            <w:r w:rsidR="00A96CD0">
              <w:rPr>
                <w:rFonts w:cs="Times New Roman CYR"/>
                <w:sz w:val="16"/>
                <w:szCs w:val="16"/>
              </w:rPr>
              <w:t xml:space="preserve">от 17 июля 2012 г. № </w:t>
            </w:r>
            <w:r w:rsidR="00A96CD0" w:rsidRPr="00805FEB">
              <w:rPr>
                <w:rFonts w:cs="Times New Roman CYR"/>
                <w:sz w:val="16"/>
                <w:szCs w:val="16"/>
              </w:rPr>
              <w:t>241</w:t>
            </w:r>
          </w:p>
          <w:p w:rsidR="00A96CD0" w:rsidRPr="000373C5" w:rsidRDefault="00A96CD0" w:rsidP="006405BD">
            <w:pPr>
              <w:rPr>
                <w:rFonts w:cs="Times New Roman CYR"/>
                <w:sz w:val="16"/>
                <w:szCs w:val="16"/>
              </w:rPr>
            </w:pPr>
            <w:r w:rsidRPr="006B2D3A">
              <w:rPr>
                <w:rFonts w:cs="Times New Roman CYR"/>
                <w:sz w:val="16"/>
                <w:szCs w:val="16"/>
              </w:rPr>
              <w:t xml:space="preserve">Оказание </w:t>
            </w:r>
            <w:r w:rsidR="007B4093">
              <w:rPr>
                <w:rFonts w:cs="Times New Roman CYR"/>
                <w:sz w:val="16"/>
                <w:szCs w:val="16"/>
              </w:rPr>
              <w:t xml:space="preserve">услуг по тарифам, утвержденным </w:t>
            </w:r>
            <w:r w:rsidR="006405BD">
              <w:rPr>
                <w:rFonts w:cs="Times New Roman CYR"/>
                <w:sz w:val="16"/>
                <w:szCs w:val="16"/>
              </w:rPr>
              <w:t xml:space="preserve">Агентством по тарифам и ценам Архангельской области </w:t>
            </w:r>
            <w:r w:rsidR="00733AE8">
              <w:rPr>
                <w:rFonts w:cs="Times New Roman CYR"/>
                <w:sz w:val="16"/>
                <w:szCs w:val="16"/>
              </w:rPr>
              <w:t xml:space="preserve"> </w:t>
            </w:r>
            <w:r w:rsidR="006405BD" w:rsidRPr="006405BD">
              <w:rPr>
                <w:rFonts w:cs="Times New Roman CYR"/>
                <w:sz w:val="16"/>
                <w:szCs w:val="16"/>
              </w:rPr>
              <w:t>от 15.02.2024 № 7-п/6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3A1DF3">
              <w:rPr>
                <w:rFonts w:ascii="Times New Roman CYR" w:hAnsi="Times New Roman CYR" w:cs="Times New Roman CYR"/>
                <w:sz w:val="17"/>
                <w:szCs w:val="17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D" w:rsidRPr="006B2D3A" w:rsidRDefault="006405BD" w:rsidP="006405BD">
            <w:pPr>
              <w:pStyle w:val="1"/>
              <w:rPr>
                <w:rFonts w:ascii="Times New Roman" w:hAnsi="Times New Roman" w:cs="Times New Roman CYR"/>
                <w:sz w:val="16"/>
                <w:szCs w:val="16"/>
                <w:lang w:eastAsia="ru-RU"/>
              </w:rPr>
            </w:pPr>
            <w:r w:rsidRPr="006B2D3A">
              <w:rPr>
                <w:rFonts w:ascii="Times New Roman" w:hAnsi="Times New Roman" w:cs="Times New Roman CYR"/>
                <w:sz w:val="16"/>
                <w:szCs w:val="16"/>
                <w:lang w:eastAsia="ru-RU"/>
              </w:rPr>
              <w:t xml:space="preserve">Оказание услуг по договору на         </w:t>
            </w:r>
          </w:p>
          <w:p w:rsidR="006405BD" w:rsidRPr="006B2D3A" w:rsidRDefault="006405BD" w:rsidP="006405BD">
            <w:pPr>
              <w:widowControl w:val="0"/>
              <w:adjustRightInd w:val="0"/>
              <w:rPr>
                <w:rFonts w:cs="Times New Roman CYR"/>
                <w:sz w:val="16"/>
                <w:szCs w:val="16"/>
              </w:rPr>
            </w:pPr>
            <w:r>
              <w:rPr>
                <w:rFonts w:cs="Times New Roman CYR"/>
                <w:sz w:val="16"/>
                <w:szCs w:val="16"/>
              </w:rPr>
              <w:t xml:space="preserve">предоставление </w:t>
            </w:r>
            <w:r w:rsidRPr="006B2D3A">
              <w:rPr>
                <w:rFonts w:cs="Times New Roman CYR"/>
                <w:sz w:val="16"/>
                <w:szCs w:val="16"/>
              </w:rPr>
              <w:t>услуг по обслуживанию ВС</w:t>
            </w:r>
            <w:r>
              <w:rPr>
                <w:rFonts w:cs="Times New Roman CYR"/>
                <w:sz w:val="16"/>
                <w:szCs w:val="16"/>
              </w:rPr>
              <w:t>. Приказ МТ РФ</w:t>
            </w:r>
            <w:r w:rsidRPr="00805FEB">
              <w:rPr>
                <w:rFonts w:cs="Times New Roman CYR"/>
                <w:sz w:val="16"/>
                <w:szCs w:val="16"/>
              </w:rPr>
              <w:t xml:space="preserve"> </w:t>
            </w:r>
            <w:r>
              <w:rPr>
                <w:rFonts w:cs="Times New Roman CYR"/>
                <w:sz w:val="16"/>
                <w:szCs w:val="16"/>
              </w:rPr>
              <w:t xml:space="preserve">от 17 июля 2012 г. № </w:t>
            </w:r>
            <w:r w:rsidRPr="00805FEB">
              <w:rPr>
                <w:rFonts w:cs="Times New Roman CYR"/>
                <w:sz w:val="16"/>
                <w:szCs w:val="16"/>
              </w:rPr>
              <w:t>241</w:t>
            </w:r>
          </w:p>
          <w:p w:rsidR="00A96CD0" w:rsidRPr="003A1DF3" w:rsidRDefault="006405BD" w:rsidP="006405BD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6B2D3A">
              <w:rPr>
                <w:rFonts w:cs="Times New Roman CYR"/>
                <w:sz w:val="16"/>
                <w:szCs w:val="16"/>
              </w:rPr>
              <w:t xml:space="preserve">Оказание </w:t>
            </w:r>
            <w:r>
              <w:rPr>
                <w:rFonts w:cs="Times New Roman CYR"/>
                <w:sz w:val="16"/>
                <w:szCs w:val="16"/>
              </w:rPr>
              <w:t xml:space="preserve">услуг по тарифам, утвержденным Агентством по тарифам и ценам Архангельской области  </w:t>
            </w:r>
            <w:r w:rsidRPr="006405BD">
              <w:rPr>
                <w:rFonts w:cs="Times New Roman CYR"/>
                <w:sz w:val="16"/>
                <w:szCs w:val="16"/>
              </w:rPr>
              <w:t>от 15.02.2024 № 7-п/6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7816E9" w:rsidRDefault="00A96CD0" w:rsidP="00277A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AA28AB">
              <w:rPr>
                <w:sz w:val="16"/>
                <w:szCs w:val="16"/>
              </w:rPr>
              <w:t xml:space="preserve"> </w:t>
            </w:r>
            <w:r w:rsidRPr="007816E9">
              <w:rPr>
                <w:sz w:val="16"/>
                <w:szCs w:val="16"/>
              </w:rPr>
              <w:t>Лицо,  намеренное заключить договор направляет заявку:</w:t>
            </w:r>
          </w:p>
          <w:p w:rsidR="00A96CD0" w:rsidRPr="007816E9" w:rsidRDefault="009E02A1" w:rsidP="00277A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A96CD0" w:rsidRPr="007816E9">
              <w:rPr>
                <w:sz w:val="16"/>
                <w:szCs w:val="16"/>
              </w:rPr>
              <w:t>) сведения о частоте полетов;</w:t>
            </w:r>
          </w:p>
          <w:p w:rsidR="00A96CD0" w:rsidRPr="007816E9" w:rsidRDefault="009E02A1" w:rsidP="00277A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A96CD0" w:rsidRPr="007816E9">
              <w:rPr>
                <w:sz w:val="16"/>
                <w:szCs w:val="16"/>
              </w:rPr>
              <w:t>) перечень типов воздушных судов</w:t>
            </w:r>
          </w:p>
          <w:p w:rsidR="00A96CD0" w:rsidRPr="007816E9" w:rsidRDefault="009E02A1" w:rsidP="00277A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A96CD0" w:rsidRPr="007816E9">
              <w:rPr>
                <w:sz w:val="16"/>
                <w:szCs w:val="16"/>
              </w:rPr>
              <w:t>) потребность в заправке топливом.</w:t>
            </w:r>
            <w:r w:rsidR="00A96CD0" w:rsidRPr="007816E9">
              <w:rPr>
                <w:sz w:val="16"/>
                <w:szCs w:val="16"/>
              </w:rPr>
              <w:br/>
              <w:t>2.  Рассмотрение заявки и внесение в реестр заявок</w:t>
            </w:r>
          </w:p>
          <w:p w:rsidR="00A96CD0" w:rsidRPr="003A1DF3" w:rsidRDefault="00A96CD0" w:rsidP="00277AA9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7816E9">
              <w:rPr>
                <w:sz w:val="16"/>
                <w:szCs w:val="16"/>
              </w:rPr>
              <w:t>3.Направление заявителю проекта договора, либо отказа</w:t>
            </w:r>
            <w:r w:rsidRPr="007816E9">
              <w:rPr>
                <w:sz w:val="16"/>
                <w:szCs w:val="16"/>
              </w:rPr>
              <w:br/>
              <w:t>4.Заключение договора</w:t>
            </w:r>
            <w:r w:rsidRPr="007816E9">
              <w:rPr>
                <w:sz w:val="16"/>
                <w:szCs w:val="16"/>
              </w:rPr>
              <w:br/>
              <w:t>5.Доступ к информации об услугах на офиц. сайте аэропорта.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3A1DF3">
              <w:rPr>
                <w:rFonts w:ascii="Times New Roman CYR" w:hAnsi="Times New Roman CYR" w:cs="Times New Roman CYR"/>
                <w:sz w:val="17"/>
                <w:szCs w:val="17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A1" w:rsidRPr="007816E9" w:rsidRDefault="009E02A1" w:rsidP="009E02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7816E9">
              <w:rPr>
                <w:sz w:val="16"/>
                <w:szCs w:val="16"/>
              </w:rPr>
              <w:t>Лицо,  намеренное заключить договор направляет заявку:</w:t>
            </w:r>
          </w:p>
          <w:p w:rsidR="009E02A1" w:rsidRPr="007816E9" w:rsidRDefault="009E02A1" w:rsidP="009E02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7816E9">
              <w:rPr>
                <w:sz w:val="16"/>
                <w:szCs w:val="16"/>
              </w:rPr>
              <w:t>) сведения о частоте полетов;</w:t>
            </w:r>
          </w:p>
          <w:p w:rsidR="009E02A1" w:rsidRPr="007816E9" w:rsidRDefault="009E02A1" w:rsidP="009E02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7816E9">
              <w:rPr>
                <w:sz w:val="16"/>
                <w:szCs w:val="16"/>
              </w:rPr>
              <w:t>) перечень типов воздушных судов</w:t>
            </w:r>
          </w:p>
          <w:p w:rsidR="009E02A1" w:rsidRPr="007816E9" w:rsidRDefault="009E02A1" w:rsidP="009E02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7816E9">
              <w:rPr>
                <w:sz w:val="16"/>
                <w:szCs w:val="16"/>
              </w:rPr>
              <w:t>) потребность в заправке топливом.</w:t>
            </w:r>
            <w:r w:rsidRPr="007816E9">
              <w:rPr>
                <w:sz w:val="16"/>
                <w:szCs w:val="16"/>
              </w:rPr>
              <w:br/>
              <w:t>2.  Рассмотрение заявки и внесение в реестр заявок</w:t>
            </w:r>
          </w:p>
          <w:p w:rsidR="00A96CD0" w:rsidRPr="003A1DF3" w:rsidRDefault="009E02A1" w:rsidP="009E02A1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7816E9">
              <w:rPr>
                <w:sz w:val="16"/>
                <w:szCs w:val="16"/>
              </w:rPr>
              <w:t>3.Направление заявителю проекта договора, либо отказа</w:t>
            </w:r>
            <w:r w:rsidRPr="007816E9">
              <w:rPr>
                <w:sz w:val="16"/>
                <w:szCs w:val="16"/>
              </w:rPr>
              <w:br/>
              <w:t>4.Заключение договора</w:t>
            </w:r>
            <w:r w:rsidRPr="007816E9">
              <w:rPr>
                <w:sz w:val="16"/>
                <w:szCs w:val="16"/>
              </w:rPr>
              <w:br/>
              <w:t>5.Доступ к информации об услугах на офиц. сайте аэропорта.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E52AA0" w:rsidRDefault="00A96CD0" w:rsidP="00277AA9">
            <w:pPr>
              <w:rPr>
                <w:rFonts w:cs="Times New Roman CYR"/>
                <w:sz w:val="16"/>
                <w:szCs w:val="16"/>
              </w:rPr>
            </w:pPr>
            <w:r w:rsidRPr="006B2D3A">
              <w:rPr>
                <w:rFonts w:cs="Times New Roman CYR"/>
                <w:sz w:val="16"/>
                <w:szCs w:val="16"/>
              </w:rPr>
              <w:t>Предоставление  услуг по обслуживанию ВС производится в соответствии с договором и приложениям №1,2,3,</w:t>
            </w:r>
          </w:p>
          <w:p w:rsidR="00A96CD0" w:rsidRPr="00E52AA0" w:rsidRDefault="00A96CD0" w:rsidP="00277AA9">
            <w:pPr>
              <w:adjustRightInd w:val="0"/>
              <w:rPr>
                <w:rFonts w:cs="Times New Roman CYR"/>
                <w:sz w:val="16"/>
                <w:szCs w:val="16"/>
              </w:rPr>
            </w:pPr>
            <w:r w:rsidRPr="006B2D3A">
              <w:rPr>
                <w:rFonts w:cs="Times New Roman CYR"/>
                <w:sz w:val="16"/>
                <w:szCs w:val="16"/>
              </w:rPr>
              <w:t>руководствуясь Приказом Минтранса России от 28.11.2005г. №142,</w:t>
            </w:r>
            <w:r>
              <w:rPr>
                <w:rFonts w:cs="Times New Roman CYR"/>
                <w:sz w:val="16"/>
                <w:szCs w:val="16"/>
              </w:rPr>
              <w:t xml:space="preserve"> и изм.</w:t>
            </w:r>
            <w:r w:rsidRPr="00E52AA0">
              <w:rPr>
                <w:rFonts w:cs="Times New Roman CYR"/>
                <w:sz w:val="16"/>
                <w:szCs w:val="16"/>
              </w:rPr>
              <w:t xml:space="preserve"> </w:t>
            </w:r>
            <w:r>
              <w:rPr>
                <w:rFonts w:cs="Times New Roman CYR"/>
                <w:sz w:val="16"/>
                <w:szCs w:val="16"/>
              </w:rPr>
              <w:t>к нему приказом</w:t>
            </w:r>
          </w:p>
          <w:p w:rsidR="00A96CD0" w:rsidRPr="003A1DF3" w:rsidRDefault="00A96CD0" w:rsidP="00277AA9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>
              <w:rPr>
                <w:rFonts w:cs="Times New Roman CYR"/>
                <w:sz w:val="16"/>
                <w:szCs w:val="16"/>
              </w:rPr>
              <w:t>от 31 января 2008 г. №</w:t>
            </w:r>
            <w:r w:rsidRPr="00E52AA0">
              <w:rPr>
                <w:rFonts w:cs="Times New Roman CYR"/>
                <w:sz w:val="16"/>
                <w:szCs w:val="16"/>
              </w:rPr>
              <w:t>20</w:t>
            </w:r>
            <w:r>
              <w:t xml:space="preserve"> </w:t>
            </w:r>
            <w:r w:rsidRPr="006B2D3A">
              <w:rPr>
                <w:rFonts w:cs="Times New Roman CYR"/>
                <w:sz w:val="16"/>
                <w:szCs w:val="16"/>
              </w:rPr>
              <w:t xml:space="preserve">регламентирующим производство и безопасность полетов, авиационную безопасность авиаперевозок </w:t>
            </w:r>
            <w:r w:rsidRPr="006B2D3A">
              <w:rPr>
                <w:rFonts w:cs="Times New Roman CYR"/>
                <w:sz w:val="16"/>
                <w:szCs w:val="16"/>
              </w:rPr>
              <w:br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sz w:val="17"/>
                <w:szCs w:val="17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A1" w:rsidRPr="00E52AA0" w:rsidRDefault="009E02A1" w:rsidP="009E02A1">
            <w:pPr>
              <w:rPr>
                <w:rFonts w:cs="Times New Roman CYR"/>
                <w:sz w:val="16"/>
                <w:szCs w:val="16"/>
              </w:rPr>
            </w:pPr>
            <w:r w:rsidRPr="006B2D3A">
              <w:rPr>
                <w:rFonts w:cs="Times New Roman CYR"/>
                <w:sz w:val="16"/>
                <w:szCs w:val="16"/>
              </w:rPr>
              <w:t>Предоставление  услуг по обслуживанию ВС производится в соответствии с договором и приложениям №1,2,3,</w:t>
            </w:r>
          </w:p>
          <w:p w:rsidR="009E02A1" w:rsidRPr="00E52AA0" w:rsidRDefault="009E02A1" w:rsidP="009E02A1">
            <w:pPr>
              <w:adjustRightInd w:val="0"/>
              <w:rPr>
                <w:rFonts w:cs="Times New Roman CYR"/>
                <w:sz w:val="16"/>
                <w:szCs w:val="16"/>
              </w:rPr>
            </w:pPr>
            <w:r w:rsidRPr="006B2D3A">
              <w:rPr>
                <w:rFonts w:cs="Times New Roman CYR"/>
                <w:sz w:val="16"/>
                <w:szCs w:val="16"/>
              </w:rPr>
              <w:t>руководствуясь Приказом Минтранса России от 28.11.2005г. №142,</w:t>
            </w:r>
            <w:r>
              <w:rPr>
                <w:rFonts w:cs="Times New Roman CYR"/>
                <w:sz w:val="16"/>
                <w:szCs w:val="16"/>
              </w:rPr>
              <w:t xml:space="preserve"> и изм.</w:t>
            </w:r>
            <w:r w:rsidRPr="00E52AA0">
              <w:rPr>
                <w:rFonts w:cs="Times New Roman CYR"/>
                <w:sz w:val="16"/>
                <w:szCs w:val="16"/>
              </w:rPr>
              <w:t xml:space="preserve"> </w:t>
            </w:r>
            <w:r>
              <w:rPr>
                <w:rFonts w:cs="Times New Roman CYR"/>
                <w:sz w:val="16"/>
                <w:szCs w:val="16"/>
              </w:rPr>
              <w:t>к нему приказом</w:t>
            </w:r>
          </w:p>
          <w:p w:rsidR="00A96CD0" w:rsidRPr="003A1DF3" w:rsidRDefault="009E02A1" w:rsidP="009E02A1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>
              <w:rPr>
                <w:rFonts w:cs="Times New Roman CYR"/>
                <w:sz w:val="16"/>
                <w:szCs w:val="16"/>
              </w:rPr>
              <w:t>от 31 января 2008 г. №</w:t>
            </w:r>
            <w:r w:rsidRPr="00E52AA0">
              <w:rPr>
                <w:rFonts w:cs="Times New Roman CYR"/>
                <w:sz w:val="16"/>
                <w:szCs w:val="16"/>
              </w:rPr>
              <w:t>20</w:t>
            </w:r>
            <w:r>
              <w:t xml:space="preserve"> </w:t>
            </w:r>
            <w:r w:rsidRPr="006B2D3A">
              <w:rPr>
                <w:rFonts w:cs="Times New Roman CYR"/>
                <w:sz w:val="16"/>
                <w:szCs w:val="16"/>
              </w:rPr>
              <w:t>регламентирующим производство и безопасность полетов, авиационную безопасность авиаперевозок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Default="00A96CD0" w:rsidP="00277AA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Очередность</w:t>
            </w:r>
            <w:r w:rsidRPr="00683C47">
              <w:rPr>
                <w:sz w:val="16"/>
                <w:szCs w:val="16"/>
              </w:rPr>
              <w:t>:</w:t>
            </w:r>
          </w:p>
          <w:p w:rsidR="009E02A1" w:rsidRPr="00683C47" w:rsidRDefault="009E02A1" w:rsidP="00277AA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Поисково-спасательные работы;</w:t>
            </w:r>
          </w:p>
          <w:p w:rsidR="00A96CD0" w:rsidRDefault="009E02A1" w:rsidP="00797A79">
            <w:pPr>
              <w:tabs>
                <w:tab w:val="left" w:pos="90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96CD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</w:t>
            </w:r>
            <w:r w:rsidR="00A96CD0" w:rsidRPr="00683C47">
              <w:rPr>
                <w:sz w:val="16"/>
                <w:szCs w:val="16"/>
              </w:rPr>
              <w:t>ейсы, вып</w:t>
            </w:r>
            <w:r w:rsidR="00726427">
              <w:rPr>
                <w:sz w:val="16"/>
                <w:szCs w:val="16"/>
              </w:rPr>
              <w:t>олняемые</w:t>
            </w:r>
            <w:r w:rsidR="00A96CD0" w:rsidRPr="00683C47">
              <w:rPr>
                <w:sz w:val="16"/>
                <w:szCs w:val="16"/>
              </w:rPr>
              <w:t xml:space="preserve"> по решению Прав</w:t>
            </w:r>
            <w:r w:rsidR="00726427">
              <w:rPr>
                <w:sz w:val="16"/>
                <w:szCs w:val="16"/>
              </w:rPr>
              <w:t>ительства</w:t>
            </w:r>
            <w:r w:rsidR="00A96CD0" w:rsidRPr="00683C47">
              <w:rPr>
                <w:sz w:val="16"/>
                <w:szCs w:val="16"/>
              </w:rPr>
              <w:t xml:space="preserve"> </w:t>
            </w:r>
            <w:r w:rsidR="00A96CD0">
              <w:rPr>
                <w:sz w:val="16"/>
                <w:szCs w:val="16"/>
              </w:rPr>
              <w:t xml:space="preserve"> РФ</w:t>
            </w:r>
            <w:r w:rsidR="00A96CD0" w:rsidRPr="00683C47">
              <w:rPr>
                <w:sz w:val="16"/>
                <w:szCs w:val="16"/>
              </w:rPr>
              <w:t>, а также полеты, вып</w:t>
            </w:r>
            <w:r w:rsidR="00726427">
              <w:rPr>
                <w:sz w:val="16"/>
                <w:szCs w:val="16"/>
              </w:rPr>
              <w:t>олняемые</w:t>
            </w:r>
            <w:r w:rsidR="00A96CD0" w:rsidRPr="00683C47">
              <w:rPr>
                <w:sz w:val="16"/>
                <w:szCs w:val="16"/>
              </w:rPr>
              <w:t xml:space="preserve"> </w:t>
            </w:r>
            <w:r w:rsidR="00A96CD0">
              <w:rPr>
                <w:sz w:val="16"/>
                <w:szCs w:val="16"/>
              </w:rPr>
              <w:t>ВС госуд.</w:t>
            </w:r>
            <w:r w:rsidR="00A96CD0" w:rsidRPr="00683C47">
              <w:rPr>
                <w:sz w:val="16"/>
                <w:szCs w:val="16"/>
              </w:rPr>
              <w:t>авиации в интересах обор</w:t>
            </w:r>
            <w:r w:rsidR="00A96CD0">
              <w:rPr>
                <w:sz w:val="16"/>
                <w:szCs w:val="16"/>
              </w:rPr>
              <w:t>-</w:t>
            </w:r>
            <w:r w:rsidR="00A96CD0" w:rsidRPr="00683C47">
              <w:rPr>
                <w:sz w:val="16"/>
                <w:szCs w:val="16"/>
              </w:rPr>
              <w:t>ти и безоп</w:t>
            </w:r>
            <w:r w:rsidR="00A96CD0">
              <w:rPr>
                <w:sz w:val="16"/>
                <w:szCs w:val="16"/>
              </w:rPr>
              <w:t>. г</w:t>
            </w:r>
            <w:r w:rsidR="00A96CD0" w:rsidRPr="00683C47">
              <w:rPr>
                <w:sz w:val="16"/>
                <w:szCs w:val="16"/>
              </w:rPr>
              <w:t>осуд</w:t>
            </w:r>
            <w:r w:rsidR="00A96CD0">
              <w:rPr>
                <w:sz w:val="16"/>
                <w:szCs w:val="16"/>
              </w:rPr>
              <w:t>.</w:t>
            </w:r>
            <w:r w:rsidR="00A96CD0" w:rsidRPr="00683C47">
              <w:rPr>
                <w:sz w:val="16"/>
                <w:szCs w:val="16"/>
              </w:rPr>
              <w:t>;</w:t>
            </w:r>
          </w:p>
          <w:p w:rsidR="009E02A1" w:rsidRPr="00683C47" w:rsidRDefault="009E02A1" w:rsidP="00797A79">
            <w:pPr>
              <w:tabs>
                <w:tab w:val="left" w:pos="90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Рейсы в интересах ГБУЗ «АОКБ»</w:t>
            </w:r>
          </w:p>
          <w:p w:rsidR="00A96CD0" w:rsidRPr="00683C47" w:rsidRDefault="00264A3E" w:rsidP="00277AA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96CD0">
              <w:rPr>
                <w:sz w:val="16"/>
                <w:szCs w:val="16"/>
              </w:rPr>
              <w:t>.</w:t>
            </w:r>
            <w:r w:rsidR="009E02A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="00A96CD0" w:rsidRPr="00683C47">
              <w:rPr>
                <w:sz w:val="16"/>
                <w:szCs w:val="16"/>
              </w:rPr>
              <w:t>ассажирские рег</w:t>
            </w:r>
            <w:r w:rsidR="009E02A1">
              <w:rPr>
                <w:sz w:val="16"/>
                <w:szCs w:val="16"/>
              </w:rPr>
              <w:t>улярные рейсы</w:t>
            </w:r>
            <w:r w:rsidR="00A96CD0" w:rsidRPr="00683C47">
              <w:rPr>
                <w:sz w:val="16"/>
                <w:szCs w:val="16"/>
              </w:rPr>
              <w:t>;</w:t>
            </w:r>
          </w:p>
          <w:p w:rsidR="009E02A1" w:rsidRDefault="00264A3E" w:rsidP="00277AA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96CD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П</w:t>
            </w:r>
            <w:r w:rsidR="00A96CD0" w:rsidRPr="00683C47">
              <w:rPr>
                <w:sz w:val="16"/>
                <w:szCs w:val="16"/>
              </w:rPr>
              <w:t xml:space="preserve">ассажирские </w:t>
            </w:r>
            <w:r w:rsidR="009E02A1">
              <w:rPr>
                <w:sz w:val="16"/>
                <w:szCs w:val="16"/>
              </w:rPr>
              <w:t>чартерные рейсы</w:t>
            </w:r>
            <w:r>
              <w:rPr>
                <w:sz w:val="16"/>
                <w:szCs w:val="16"/>
              </w:rPr>
              <w:t>;</w:t>
            </w:r>
          </w:p>
          <w:p w:rsidR="00A96CD0" w:rsidRPr="00683C47" w:rsidRDefault="00264A3E" w:rsidP="00277AA9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96CD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Г</w:t>
            </w:r>
            <w:r w:rsidR="00A96CD0" w:rsidRPr="00683C47">
              <w:rPr>
                <w:sz w:val="16"/>
                <w:szCs w:val="16"/>
              </w:rPr>
              <w:t xml:space="preserve">рузовые чартерные </w:t>
            </w:r>
            <w:r>
              <w:rPr>
                <w:sz w:val="16"/>
                <w:szCs w:val="16"/>
              </w:rPr>
              <w:t>рейсы;</w:t>
            </w:r>
          </w:p>
          <w:p w:rsidR="00A96CD0" w:rsidRPr="003A1DF3" w:rsidRDefault="00264A3E" w:rsidP="00264A3E">
            <w:pPr>
              <w:adjustRightInd w:val="0"/>
              <w:rPr>
                <w:rFonts w:ascii="Times New Roman CYR" w:hAnsi="Times New Roman CYR" w:cs="Times New Roman CYR"/>
                <w:sz w:val="17"/>
                <w:szCs w:val="17"/>
              </w:rPr>
            </w:pPr>
            <w:r>
              <w:rPr>
                <w:sz w:val="16"/>
                <w:szCs w:val="16"/>
              </w:rPr>
              <w:t>7</w:t>
            </w:r>
            <w:r w:rsidR="00A96CD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П</w:t>
            </w:r>
            <w:r w:rsidR="00A96CD0" w:rsidRPr="00683C47">
              <w:rPr>
                <w:sz w:val="16"/>
                <w:szCs w:val="16"/>
              </w:rPr>
              <w:t>олеты авиации общего назначения.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sz w:val="17"/>
                <w:szCs w:val="17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3E" w:rsidRDefault="00264A3E" w:rsidP="00264A3E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Очередность</w:t>
            </w:r>
            <w:r w:rsidRPr="00683C47">
              <w:rPr>
                <w:sz w:val="16"/>
                <w:szCs w:val="16"/>
              </w:rPr>
              <w:t>:</w:t>
            </w:r>
          </w:p>
          <w:p w:rsidR="00264A3E" w:rsidRPr="00683C47" w:rsidRDefault="00264A3E" w:rsidP="00264A3E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Поисково-спасательные работы;</w:t>
            </w:r>
          </w:p>
          <w:p w:rsidR="00264A3E" w:rsidRDefault="00264A3E" w:rsidP="00264A3E">
            <w:pPr>
              <w:tabs>
                <w:tab w:val="left" w:pos="90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</w:t>
            </w:r>
            <w:r w:rsidRPr="00683C47">
              <w:rPr>
                <w:sz w:val="16"/>
                <w:szCs w:val="16"/>
              </w:rPr>
              <w:t>ейсы, вып</w:t>
            </w:r>
            <w:r>
              <w:rPr>
                <w:sz w:val="16"/>
                <w:szCs w:val="16"/>
              </w:rPr>
              <w:t>олняемые</w:t>
            </w:r>
            <w:r w:rsidRPr="00683C47">
              <w:rPr>
                <w:sz w:val="16"/>
                <w:szCs w:val="16"/>
              </w:rPr>
              <w:t xml:space="preserve"> по решению Прав</w:t>
            </w:r>
            <w:r>
              <w:rPr>
                <w:sz w:val="16"/>
                <w:szCs w:val="16"/>
              </w:rPr>
              <w:t>ительства</w:t>
            </w:r>
            <w:r w:rsidRPr="00683C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РФ</w:t>
            </w:r>
            <w:r w:rsidRPr="00683C47">
              <w:rPr>
                <w:sz w:val="16"/>
                <w:szCs w:val="16"/>
              </w:rPr>
              <w:t>, а также полеты, вып</w:t>
            </w:r>
            <w:r>
              <w:rPr>
                <w:sz w:val="16"/>
                <w:szCs w:val="16"/>
              </w:rPr>
              <w:t>олняемые</w:t>
            </w:r>
            <w:r w:rsidRPr="00683C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ВС госуд.</w:t>
            </w:r>
            <w:r w:rsidRPr="00683C47">
              <w:rPr>
                <w:sz w:val="16"/>
                <w:szCs w:val="16"/>
              </w:rPr>
              <w:t>авиации в интересах обор</w:t>
            </w:r>
            <w:r>
              <w:rPr>
                <w:sz w:val="16"/>
                <w:szCs w:val="16"/>
              </w:rPr>
              <w:t>-</w:t>
            </w:r>
            <w:r w:rsidRPr="00683C47">
              <w:rPr>
                <w:sz w:val="16"/>
                <w:szCs w:val="16"/>
              </w:rPr>
              <w:t>ти и безоп</w:t>
            </w:r>
            <w:r>
              <w:rPr>
                <w:sz w:val="16"/>
                <w:szCs w:val="16"/>
              </w:rPr>
              <w:t>. г</w:t>
            </w:r>
            <w:r w:rsidRPr="00683C47">
              <w:rPr>
                <w:sz w:val="16"/>
                <w:szCs w:val="16"/>
              </w:rPr>
              <w:t>осуд</w:t>
            </w:r>
            <w:r>
              <w:rPr>
                <w:sz w:val="16"/>
                <w:szCs w:val="16"/>
              </w:rPr>
              <w:t>.</w:t>
            </w:r>
            <w:r w:rsidRPr="00683C47">
              <w:rPr>
                <w:sz w:val="16"/>
                <w:szCs w:val="16"/>
              </w:rPr>
              <w:t>;</w:t>
            </w:r>
          </w:p>
          <w:p w:rsidR="00264A3E" w:rsidRPr="00683C47" w:rsidRDefault="00264A3E" w:rsidP="00264A3E">
            <w:pPr>
              <w:tabs>
                <w:tab w:val="left" w:pos="90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Рейсы в интересах ГБУЗ «АОКБ»</w:t>
            </w:r>
          </w:p>
          <w:p w:rsidR="00264A3E" w:rsidRPr="00683C47" w:rsidRDefault="00264A3E" w:rsidP="00264A3E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П</w:t>
            </w:r>
            <w:r w:rsidRPr="00683C47">
              <w:rPr>
                <w:sz w:val="16"/>
                <w:szCs w:val="16"/>
              </w:rPr>
              <w:t>ассажирские рег</w:t>
            </w:r>
            <w:r>
              <w:rPr>
                <w:sz w:val="16"/>
                <w:szCs w:val="16"/>
              </w:rPr>
              <w:t>улярные рейсы</w:t>
            </w:r>
            <w:r w:rsidRPr="00683C47">
              <w:rPr>
                <w:sz w:val="16"/>
                <w:szCs w:val="16"/>
              </w:rPr>
              <w:t>;</w:t>
            </w:r>
          </w:p>
          <w:p w:rsidR="00264A3E" w:rsidRDefault="00264A3E" w:rsidP="00264A3E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П</w:t>
            </w:r>
            <w:r w:rsidRPr="00683C47">
              <w:rPr>
                <w:sz w:val="16"/>
                <w:szCs w:val="16"/>
              </w:rPr>
              <w:t xml:space="preserve">ассажирские </w:t>
            </w:r>
            <w:r>
              <w:rPr>
                <w:sz w:val="16"/>
                <w:szCs w:val="16"/>
              </w:rPr>
              <w:t>чартерные рейсы;</w:t>
            </w:r>
          </w:p>
          <w:p w:rsidR="00264A3E" w:rsidRPr="00683C47" w:rsidRDefault="00264A3E" w:rsidP="00264A3E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Г</w:t>
            </w:r>
            <w:r w:rsidRPr="00683C47">
              <w:rPr>
                <w:sz w:val="16"/>
                <w:szCs w:val="16"/>
              </w:rPr>
              <w:t xml:space="preserve">рузовые чартерные </w:t>
            </w:r>
            <w:r>
              <w:rPr>
                <w:sz w:val="16"/>
                <w:szCs w:val="16"/>
              </w:rPr>
              <w:t>рейсы;</w:t>
            </w:r>
          </w:p>
          <w:p w:rsidR="00A96CD0" w:rsidRPr="003A1DF3" w:rsidRDefault="00264A3E" w:rsidP="00264A3E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>
              <w:rPr>
                <w:sz w:val="16"/>
                <w:szCs w:val="16"/>
              </w:rPr>
              <w:t>7. П</w:t>
            </w:r>
            <w:r w:rsidRPr="00683C47">
              <w:rPr>
                <w:sz w:val="16"/>
                <w:szCs w:val="16"/>
              </w:rPr>
              <w:t>олеты авиации общего назначения.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 w:rsidP="00277AA9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>
              <w:rPr>
                <w:rFonts w:cs="Times New Roman CYR"/>
                <w:sz w:val="16"/>
                <w:szCs w:val="16"/>
                <w:lang w:val="en-US"/>
              </w:rPr>
              <w:t>B</w:t>
            </w:r>
            <w:r>
              <w:rPr>
                <w:rFonts w:cs="Times New Roman CYR"/>
                <w:sz w:val="16"/>
                <w:szCs w:val="16"/>
              </w:rPr>
              <w:t xml:space="preserve"> </w:t>
            </w:r>
            <w:r w:rsidRPr="006B2D3A">
              <w:rPr>
                <w:rFonts w:cs="Times New Roman CYR"/>
                <w:sz w:val="16"/>
                <w:szCs w:val="16"/>
              </w:rPr>
              <w:t>соотв.</w:t>
            </w:r>
            <w:r w:rsidRPr="006B2D3A">
              <w:rPr>
                <w:rFonts w:cs="Times New Roman CYR"/>
                <w:sz w:val="16"/>
                <w:szCs w:val="16"/>
              </w:rPr>
              <w:br/>
              <w:t>с Пост. Прав. РФ от 22.07.09 № 599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sz w:val="17"/>
                <w:szCs w:val="17"/>
              </w:rPr>
              <w:t>0</w:t>
            </w:r>
          </w:p>
        </w:tc>
      </w:tr>
      <w:tr w:rsidR="00A96CD0" w:rsidRPr="003A1DF3" w:rsidTr="00264A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3A1DF3">
              <w:rPr>
                <w:rFonts w:ascii="Times New Roman CYR" w:hAnsi="Times New Roman CYR" w:cs="Times New Roman CYR"/>
                <w:sz w:val="17"/>
                <w:szCs w:val="17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6B2D3A" w:rsidRDefault="00A96CD0" w:rsidP="00A96CD0">
            <w:pPr>
              <w:rPr>
                <w:rFonts w:cs="Times New Roman CYR"/>
                <w:sz w:val="16"/>
                <w:szCs w:val="16"/>
              </w:rPr>
            </w:pPr>
            <w:r w:rsidRPr="006B2D3A">
              <w:rPr>
                <w:rFonts w:cs="Times New Roman CYR"/>
                <w:sz w:val="16"/>
                <w:szCs w:val="16"/>
              </w:rPr>
              <w:t>Обеспечение авиационной безопасности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 w:rsidP="00647EA9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</w:tr>
      <w:tr w:rsidR="00A96CD0" w:rsidRPr="003A1DF3" w:rsidTr="00264A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3A1DF3">
              <w:rPr>
                <w:rFonts w:ascii="Times New Roman CYR" w:hAnsi="Times New Roman CYR" w:cs="Times New Roman CYR"/>
                <w:sz w:val="17"/>
                <w:szCs w:val="17"/>
              </w:rPr>
              <w:t>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6B2D3A" w:rsidRDefault="00A96CD0" w:rsidP="00A96CD0">
            <w:pPr>
              <w:rPr>
                <w:rFonts w:cs="Times New Roman CYR"/>
                <w:sz w:val="16"/>
                <w:szCs w:val="16"/>
              </w:rPr>
            </w:pPr>
            <w:r>
              <w:rPr>
                <w:rFonts w:cs="Times New Roman CYR"/>
                <w:sz w:val="16"/>
                <w:szCs w:val="16"/>
              </w:rPr>
              <w:t>Предоставление аэровокзального комплекса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</w:tr>
      <w:tr w:rsidR="00A96CD0" w:rsidRPr="003A1DF3" w:rsidTr="00264A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3A1DF3">
              <w:rPr>
                <w:rFonts w:ascii="Times New Roman CYR" w:hAnsi="Times New Roman CYR" w:cs="Times New Roman CYR"/>
                <w:sz w:val="17"/>
                <w:szCs w:val="17"/>
              </w:rPr>
              <w:t>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6B2D3A" w:rsidRDefault="00A96CD0" w:rsidP="00A96CD0">
            <w:pPr>
              <w:rPr>
                <w:rFonts w:cs="Times New Roman CYR"/>
                <w:sz w:val="16"/>
                <w:szCs w:val="16"/>
              </w:rPr>
            </w:pPr>
            <w:r w:rsidRPr="006B2D3A">
              <w:rPr>
                <w:rFonts w:cs="Times New Roman CYR"/>
                <w:sz w:val="16"/>
                <w:szCs w:val="16"/>
              </w:rPr>
              <w:t xml:space="preserve">Обслуживание пассажиров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</w:tr>
      <w:tr w:rsidR="00A96CD0" w:rsidRPr="003A1DF3" w:rsidTr="00264A3E">
        <w:trPr>
          <w:trHeight w:val="21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CD0" w:rsidRPr="003A1DF3" w:rsidRDefault="006405BD">
            <w:pPr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sz w:val="17"/>
                <w:szCs w:val="17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CD0" w:rsidRPr="003A1DF3" w:rsidRDefault="006405BD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sz w:val="17"/>
                <w:szCs w:val="17"/>
              </w:rPr>
              <w:t>Обеспечение заправки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D0" w:rsidRPr="003A1DF3" w:rsidRDefault="00A96CD0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</w:tr>
    </w:tbl>
    <w:p w:rsidR="00F84C1B" w:rsidRDefault="00F84C1B" w:rsidP="00186CC2">
      <w:pPr>
        <w:spacing w:before="240"/>
        <w:ind w:firstLine="567"/>
        <w:jc w:val="both"/>
        <w:rPr>
          <w:sz w:val="24"/>
          <w:szCs w:val="24"/>
        </w:rPr>
      </w:pPr>
    </w:p>
    <w:sectPr w:rsidR="00F84C1B" w:rsidSect="00182A8D">
      <w:pgSz w:w="16840" w:h="11907" w:orient="landscape" w:code="9"/>
      <w:pgMar w:top="284" w:right="567" w:bottom="22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96D" w:rsidRDefault="00DA196D">
      <w:r>
        <w:separator/>
      </w:r>
    </w:p>
  </w:endnote>
  <w:endnote w:type="continuationSeparator" w:id="1">
    <w:p w:rsidR="00DA196D" w:rsidRDefault="00DA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96D" w:rsidRDefault="00DA196D">
      <w:r>
        <w:separator/>
      </w:r>
    </w:p>
  </w:footnote>
  <w:footnote w:type="continuationSeparator" w:id="1">
    <w:p w:rsidR="00DA196D" w:rsidRDefault="00DA1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F5C37"/>
    <w:rsid w:val="000373C5"/>
    <w:rsid w:val="000811E3"/>
    <w:rsid w:val="001457AA"/>
    <w:rsid w:val="00147A7A"/>
    <w:rsid w:val="00182A8D"/>
    <w:rsid w:val="00186CC2"/>
    <w:rsid w:val="001A5449"/>
    <w:rsid w:val="001B21C3"/>
    <w:rsid w:val="001C5627"/>
    <w:rsid w:val="001E624E"/>
    <w:rsid w:val="00203EED"/>
    <w:rsid w:val="00240957"/>
    <w:rsid w:val="00241060"/>
    <w:rsid w:val="0025116E"/>
    <w:rsid w:val="00264A3E"/>
    <w:rsid w:val="00264CF6"/>
    <w:rsid w:val="00277AA9"/>
    <w:rsid w:val="002801DB"/>
    <w:rsid w:val="002A3521"/>
    <w:rsid w:val="002D3BFB"/>
    <w:rsid w:val="002D6942"/>
    <w:rsid w:val="002F5C37"/>
    <w:rsid w:val="00301941"/>
    <w:rsid w:val="0034794B"/>
    <w:rsid w:val="00365C6F"/>
    <w:rsid w:val="00385B0C"/>
    <w:rsid w:val="00393222"/>
    <w:rsid w:val="003A1DF3"/>
    <w:rsid w:val="003A4991"/>
    <w:rsid w:val="003C2E05"/>
    <w:rsid w:val="003F7F58"/>
    <w:rsid w:val="004143A3"/>
    <w:rsid w:val="00481D05"/>
    <w:rsid w:val="004866AB"/>
    <w:rsid w:val="005316DB"/>
    <w:rsid w:val="00543D19"/>
    <w:rsid w:val="005441C0"/>
    <w:rsid w:val="00572A87"/>
    <w:rsid w:val="00594FAD"/>
    <w:rsid w:val="005B02F7"/>
    <w:rsid w:val="0060106B"/>
    <w:rsid w:val="006405BD"/>
    <w:rsid w:val="00647EA9"/>
    <w:rsid w:val="00660EC2"/>
    <w:rsid w:val="00691889"/>
    <w:rsid w:val="00726427"/>
    <w:rsid w:val="00727D54"/>
    <w:rsid w:val="00733AE8"/>
    <w:rsid w:val="007771C6"/>
    <w:rsid w:val="00797A79"/>
    <w:rsid w:val="007B4093"/>
    <w:rsid w:val="007F7884"/>
    <w:rsid w:val="00831B1A"/>
    <w:rsid w:val="008A74C9"/>
    <w:rsid w:val="008B16B5"/>
    <w:rsid w:val="00930B1C"/>
    <w:rsid w:val="00972054"/>
    <w:rsid w:val="009A3751"/>
    <w:rsid w:val="009E02A1"/>
    <w:rsid w:val="00A422E2"/>
    <w:rsid w:val="00A96CD0"/>
    <w:rsid w:val="00AA28AB"/>
    <w:rsid w:val="00AB1653"/>
    <w:rsid w:val="00AD5B33"/>
    <w:rsid w:val="00AF0AB9"/>
    <w:rsid w:val="00B02AB4"/>
    <w:rsid w:val="00B70C99"/>
    <w:rsid w:val="00BE5EB3"/>
    <w:rsid w:val="00C062A9"/>
    <w:rsid w:val="00C17116"/>
    <w:rsid w:val="00C33BCA"/>
    <w:rsid w:val="00C571E0"/>
    <w:rsid w:val="00C73C50"/>
    <w:rsid w:val="00CB6A9F"/>
    <w:rsid w:val="00CD2FC2"/>
    <w:rsid w:val="00CF044D"/>
    <w:rsid w:val="00D036FE"/>
    <w:rsid w:val="00D3116F"/>
    <w:rsid w:val="00D45358"/>
    <w:rsid w:val="00D96BD0"/>
    <w:rsid w:val="00DA196D"/>
    <w:rsid w:val="00DB7DAA"/>
    <w:rsid w:val="00DD3A15"/>
    <w:rsid w:val="00DD4440"/>
    <w:rsid w:val="00DE3C36"/>
    <w:rsid w:val="00DF0A35"/>
    <w:rsid w:val="00E418D6"/>
    <w:rsid w:val="00E63BF9"/>
    <w:rsid w:val="00E93546"/>
    <w:rsid w:val="00E93881"/>
    <w:rsid w:val="00EB632A"/>
    <w:rsid w:val="00EC2D37"/>
    <w:rsid w:val="00ED330E"/>
    <w:rsid w:val="00ED33E1"/>
    <w:rsid w:val="00ED51CA"/>
    <w:rsid w:val="00F17C27"/>
    <w:rsid w:val="00F47C4A"/>
    <w:rsid w:val="00F84C1B"/>
    <w:rsid w:val="00F9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E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2E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422E2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22E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A422E2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1">
    <w:name w:val="Текст1"/>
    <w:basedOn w:val="a"/>
    <w:rsid w:val="00147A7A"/>
    <w:pPr>
      <w:suppressAutoHyphens/>
      <w:autoSpaceDE/>
      <w:autoSpaceDN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9д-1</vt:lpstr>
    </vt:vector>
  </TitlesOfParts>
  <Company>КонсультантПлюс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9д-1</dc:title>
  <dc:creator>КонсультантПлюс</dc:creator>
  <cp:lastModifiedBy>gremilkinanm</cp:lastModifiedBy>
  <cp:revision>3</cp:revision>
  <cp:lastPrinted>2011-07-18T11:02:00Z</cp:lastPrinted>
  <dcterms:created xsi:type="dcterms:W3CDTF">2024-06-27T06:41:00Z</dcterms:created>
  <dcterms:modified xsi:type="dcterms:W3CDTF">2024-06-28T11:12:00Z</dcterms:modified>
</cp:coreProperties>
</file>